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D65B7" w14:textId="77777777" w:rsidR="004F20B3" w:rsidRPr="004F20B3" w:rsidRDefault="004F20B3" w:rsidP="004F20B3">
      <w:pPr>
        <w:jc w:val="center"/>
        <w:rPr>
          <w:b/>
          <w:bCs/>
        </w:rPr>
      </w:pPr>
      <w:r w:rsidRPr="004F20B3">
        <w:rPr>
          <w:b/>
          <w:bCs/>
          <w:noProof/>
        </w:rPr>
        <w:drawing>
          <wp:inline distT="0" distB="0" distL="0" distR="0" wp14:anchorId="4B4BD78B" wp14:editId="3798BCE6">
            <wp:extent cx="542925" cy="647700"/>
            <wp:effectExtent l="0" t="0" r="9525" b="0"/>
            <wp:docPr id="659476286" name="Paveikslėlis 659476286" descr="RASEINIAI LINI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RASEINIAI LINIJ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3CD97" w14:textId="77777777" w:rsidR="004F20B3" w:rsidRPr="004F20B3" w:rsidRDefault="004F20B3" w:rsidP="004F20B3">
      <w:pPr>
        <w:jc w:val="center"/>
        <w:rPr>
          <w:b/>
          <w:bCs/>
        </w:rPr>
      </w:pPr>
      <w:r w:rsidRPr="004F20B3">
        <w:rPr>
          <w:b/>
          <w:bCs/>
        </w:rPr>
        <w:t>RASEINIŲ RAJONO SAVIVALDYBĖS TARYBA</w:t>
      </w:r>
    </w:p>
    <w:p w14:paraId="3582BE7F" w14:textId="77777777" w:rsidR="004F20B3" w:rsidRPr="004F20B3" w:rsidRDefault="004F20B3" w:rsidP="004F20B3">
      <w:pPr>
        <w:jc w:val="center"/>
        <w:rPr>
          <w:b/>
          <w:bCs/>
        </w:rPr>
      </w:pPr>
    </w:p>
    <w:p w14:paraId="73D2E128" w14:textId="77777777" w:rsidR="004F20B3" w:rsidRPr="004F20B3" w:rsidRDefault="004F20B3" w:rsidP="004F20B3">
      <w:pPr>
        <w:jc w:val="center"/>
        <w:rPr>
          <w:b/>
          <w:bCs/>
        </w:rPr>
      </w:pPr>
      <w:r w:rsidRPr="004F20B3">
        <w:rPr>
          <w:b/>
          <w:bCs/>
        </w:rPr>
        <w:t>SPRENDIMAS</w:t>
      </w:r>
    </w:p>
    <w:p w14:paraId="7C14B643" w14:textId="77777777" w:rsidR="004F20B3" w:rsidRPr="004F20B3" w:rsidRDefault="004F20B3" w:rsidP="004F20B3">
      <w:pPr>
        <w:jc w:val="center"/>
        <w:rPr>
          <w:b/>
          <w:bCs/>
        </w:rPr>
      </w:pPr>
      <w:r w:rsidRPr="004F20B3">
        <w:rPr>
          <w:b/>
          <w:bCs/>
        </w:rPr>
        <w:t>DĖL 2024 METŲ UAB „RASEINIŲ KOMUNALINĖS PASLAUGOS“ METINIŲ FINANSINIŲ ATASKAITŲ RINKINIO IR VADOVYBĖS ATASKAITOS PATVIRTINIMO</w:t>
      </w:r>
    </w:p>
    <w:p w14:paraId="41A1168F" w14:textId="77777777" w:rsidR="004F20B3" w:rsidRDefault="004F20B3" w:rsidP="00DA0FE0">
      <w:pPr>
        <w:jc w:val="center"/>
      </w:pPr>
    </w:p>
    <w:p w14:paraId="5BEB4D48" w14:textId="1621A252" w:rsidR="004F20B3" w:rsidRDefault="004F20B3" w:rsidP="00DA0FE0">
      <w:pPr>
        <w:jc w:val="center"/>
      </w:pPr>
      <w:r>
        <w:t xml:space="preserve">2025 m. balandžio 17 d. Nr. </w:t>
      </w:r>
      <w:r w:rsidRPr="004F20B3">
        <w:t>TS-134</w:t>
      </w:r>
    </w:p>
    <w:p w14:paraId="6D009B1F" w14:textId="77777777" w:rsidR="004F20B3" w:rsidRDefault="004F20B3">
      <w:pPr>
        <w:jc w:val="center"/>
      </w:pPr>
      <w:r>
        <w:t>Raseiniai</w:t>
      </w:r>
    </w:p>
    <w:p w14:paraId="03CB3C22" w14:textId="77777777" w:rsidR="00C7069C" w:rsidRDefault="00C7069C" w:rsidP="005D3380">
      <w:pPr>
        <w:pStyle w:val="Antrats"/>
        <w:spacing w:line="360" w:lineRule="auto"/>
        <w:ind w:firstLine="851"/>
        <w:jc w:val="both"/>
      </w:pPr>
    </w:p>
    <w:p w14:paraId="50332B66" w14:textId="53674DB0" w:rsidR="005D3380" w:rsidRDefault="005D3380" w:rsidP="005D3380">
      <w:pPr>
        <w:pStyle w:val="Antrats"/>
        <w:spacing w:line="360" w:lineRule="auto"/>
        <w:ind w:firstLine="851"/>
        <w:jc w:val="both"/>
      </w:pPr>
      <w:r>
        <w:t>Vadovaudamasi Lietuvos Respublikos vietos savivaldos įstatymo 15 straipsnio 3 dalies 5 punktu</w:t>
      </w:r>
      <w:r w:rsidR="005013A7">
        <w:t xml:space="preserve"> ir susipažinusi su 2025 m. </w:t>
      </w:r>
      <w:r w:rsidR="00A4203F">
        <w:t>balandžio</w:t>
      </w:r>
      <w:r w:rsidR="005013A7">
        <w:t xml:space="preserve"> </w:t>
      </w:r>
      <w:r w:rsidR="00A4203F">
        <w:t>2</w:t>
      </w:r>
      <w:r w:rsidR="005013A7">
        <w:t xml:space="preserve"> d. pateiktu 2024 metų UAB „Raseinių </w:t>
      </w:r>
      <w:r w:rsidR="00A4203F">
        <w:t>komunalinės paslaugos</w:t>
      </w:r>
      <w:r w:rsidR="005013A7">
        <w:t>“ metinių finansinių ataskaitų rinkiniu bei vadovybės ataskaita</w:t>
      </w:r>
      <w:r>
        <w:t xml:space="preserve">, Raseinių rajono savivaldybės taryba  </w:t>
      </w:r>
      <w:r w:rsidRPr="006E2FE3">
        <w:rPr>
          <w:spacing w:val="60"/>
        </w:rPr>
        <w:t>nusprendži</w:t>
      </w:r>
      <w:r w:rsidRPr="006E2FE3">
        <w:rPr>
          <w:spacing w:val="20"/>
        </w:rPr>
        <w:t>a</w:t>
      </w:r>
      <w:r>
        <w:rPr>
          <w:spacing w:val="20"/>
        </w:rPr>
        <w:t>:</w:t>
      </w:r>
    </w:p>
    <w:p w14:paraId="5614C065" w14:textId="1250E33D" w:rsidR="005D3380" w:rsidRDefault="005D3380" w:rsidP="005D3380">
      <w:pPr>
        <w:pStyle w:val="Antrats"/>
        <w:spacing w:line="360" w:lineRule="auto"/>
        <w:ind w:firstLine="851"/>
        <w:jc w:val="both"/>
      </w:pPr>
      <w:r>
        <w:t>1. Patvirtinti 2024 metų UAB „</w:t>
      </w:r>
      <w:r w:rsidR="00C44FA0">
        <w:t xml:space="preserve">Raseinių </w:t>
      </w:r>
      <w:r w:rsidR="00A4203F">
        <w:t>komunalinės paslaugos</w:t>
      </w:r>
      <w:r>
        <w:t>“ metinių</w:t>
      </w:r>
      <w:r w:rsidR="001C5AF7">
        <w:t xml:space="preserve"> finansinių </w:t>
      </w:r>
      <w:r>
        <w:t>ataskaitų rinkinį</w:t>
      </w:r>
      <w:r w:rsidR="001C5AF7">
        <w:t xml:space="preserve"> ir vadovybės ataskaitą </w:t>
      </w:r>
      <w:r>
        <w:t>(pridedama).</w:t>
      </w:r>
    </w:p>
    <w:p w14:paraId="3A1115D2" w14:textId="35A93863" w:rsidR="00F65A61" w:rsidRDefault="005D3380" w:rsidP="00FB5A1C">
      <w:pPr>
        <w:spacing w:line="360" w:lineRule="auto"/>
        <w:ind w:firstLine="851"/>
        <w:jc w:val="both"/>
        <w:rPr>
          <w:color w:val="000000"/>
        </w:rPr>
      </w:pPr>
      <w:r>
        <w:t>2</w:t>
      </w:r>
      <w:r w:rsidR="008F51F8" w:rsidRPr="00F87E20">
        <w:t xml:space="preserve">. </w:t>
      </w:r>
      <w:r w:rsidR="003303D2">
        <w:rPr>
          <w:rFonts w:eastAsia="Lucida Sans Unicode"/>
          <w:lang w:eastAsia="ar-SA"/>
        </w:rPr>
        <w:t>Nustatyti, kad</w:t>
      </w:r>
      <w:r>
        <w:rPr>
          <w:rFonts w:eastAsia="Lucida Sans Unicode"/>
          <w:lang w:eastAsia="ar-SA"/>
        </w:rPr>
        <w:t xml:space="preserve"> </w:t>
      </w:r>
      <w:r w:rsidR="008C097F">
        <w:rPr>
          <w:rFonts w:eastAsia="Lucida Sans Unicode"/>
          <w:lang w:eastAsia="ar-SA"/>
        </w:rPr>
        <w:t>šis sprendimas</w:t>
      </w:r>
      <w:r>
        <w:rPr>
          <w:rFonts w:eastAsia="Lucida Sans Unicode"/>
          <w:lang w:eastAsia="ar-SA"/>
        </w:rPr>
        <w:t xml:space="preserve"> </w:t>
      </w:r>
      <w:r w:rsidR="008142A1" w:rsidRPr="00887AAC">
        <w:rPr>
          <w:color w:val="000000"/>
        </w:rPr>
        <w:t>Lietuvos Respublikos administracinių bylų teisenos įstatymo nustatyta tvarka per vieną mėnesį nuo paskelbimo ar įteikimo suinteresuotai šaliai dienos gali būti skundžiamas Regionų administracinio teismo Šiaulių rūmams (Dvaro  g. 80, LT-76298 Šiauliai).</w:t>
      </w:r>
    </w:p>
    <w:p w14:paraId="37E5034F" w14:textId="77777777" w:rsidR="005D3380" w:rsidRDefault="005D3380" w:rsidP="00FB5A1C">
      <w:pPr>
        <w:spacing w:line="360" w:lineRule="auto"/>
        <w:ind w:firstLine="851"/>
        <w:jc w:val="both"/>
        <w:rPr>
          <w:color w:val="000000"/>
        </w:rPr>
      </w:pPr>
    </w:p>
    <w:p w14:paraId="287E5A09" w14:textId="77777777" w:rsidR="006D7CC0" w:rsidRDefault="006D7CC0" w:rsidP="00FB5A1C">
      <w:pPr>
        <w:spacing w:line="360" w:lineRule="auto"/>
        <w:ind w:firstLine="851"/>
        <w:jc w:val="both"/>
        <w:rPr>
          <w:color w:val="000000"/>
        </w:rPr>
      </w:pPr>
    </w:p>
    <w:p w14:paraId="127A6566" w14:textId="165817AC" w:rsidR="004F20B3" w:rsidRDefault="004F20B3" w:rsidP="004F20B3">
      <w:pPr>
        <w:pStyle w:val="Antrats"/>
        <w:tabs>
          <w:tab w:val="clear" w:pos="4153"/>
          <w:tab w:val="clear" w:pos="8306"/>
          <w:tab w:val="right" w:pos="9638"/>
        </w:tabs>
        <w:spacing w:line="360" w:lineRule="auto"/>
      </w:pPr>
      <w:r>
        <w:t>Savivaldybės meras</w:t>
      </w:r>
      <w:r>
        <w:tab/>
        <w:t>Arvydas Nekrošius</w:t>
      </w:r>
    </w:p>
    <w:p w14:paraId="40FE7431" w14:textId="77777777" w:rsidR="00B73012" w:rsidRDefault="00B73012" w:rsidP="00AD6F51">
      <w:pPr>
        <w:pStyle w:val="Sraas"/>
        <w:ind w:left="0" w:firstLine="0"/>
        <w:jc w:val="both"/>
        <w:rPr>
          <w:szCs w:val="24"/>
          <w:lang w:val="lt-LT"/>
        </w:rPr>
      </w:pPr>
    </w:p>
    <w:sectPr w:rsidR="00B73012" w:rsidSect="00C7069C">
      <w:headerReference w:type="even" r:id="rId9"/>
      <w:headerReference w:type="default" r:id="rId10"/>
      <w:headerReference w:type="first" r:id="rId11"/>
      <w:pgSz w:w="11906" w:h="16838" w:code="9"/>
      <w:pgMar w:top="1418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7A273" w14:textId="77777777" w:rsidR="00941632" w:rsidRDefault="00941632">
      <w:r>
        <w:separator/>
      </w:r>
    </w:p>
  </w:endnote>
  <w:endnote w:type="continuationSeparator" w:id="0">
    <w:p w14:paraId="0DF06AE7" w14:textId="77777777" w:rsidR="00941632" w:rsidRDefault="0094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BAEAE" w14:textId="77777777" w:rsidR="00941632" w:rsidRDefault="00941632">
      <w:r>
        <w:separator/>
      </w:r>
    </w:p>
  </w:footnote>
  <w:footnote w:type="continuationSeparator" w:id="0">
    <w:p w14:paraId="65E34464" w14:textId="77777777" w:rsidR="00941632" w:rsidRDefault="0094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1D69" w14:textId="77777777" w:rsidR="007D5CE5" w:rsidRDefault="001E195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D5CE5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A102B45" w14:textId="77777777" w:rsidR="007D5CE5" w:rsidRDefault="007D5CE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CC2CE" w14:textId="77777777" w:rsidR="007D5CE5" w:rsidRDefault="001E195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D5CE5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C097F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274A17C7" w14:textId="77777777" w:rsidR="007D5CE5" w:rsidRDefault="007D5CE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52D5" w14:textId="1969FA1C" w:rsidR="009C5D2C" w:rsidRDefault="009C5D2C" w:rsidP="00A02F0E">
    <w:pPr>
      <w:pStyle w:val="Antrats"/>
      <w:tabs>
        <w:tab w:val="clear" w:pos="8306"/>
        <w:tab w:val="left" w:pos="7230"/>
      </w:tabs>
    </w:pPr>
  </w:p>
  <w:p w14:paraId="65F20251" w14:textId="77777777" w:rsidR="00A02F0E" w:rsidRPr="009C5D2C" w:rsidRDefault="00A02F0E" w:rsidP="00A02F0E">
    <w:pPr>
      <w:pStyle w:val="Antrats"/>
      <w:tabs>
        <w:tab w:val="clear" w:pos="8306"/>
        <w:tab w:val="left" w:pos="7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6F5F63"/>
    <w:multiLevelType w:val="multilevel"/>
    <w:tmpl w:val="F6E2BC34"/>
    <w:lvl w:ilvl="0">
      <w:start w:val="20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7110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39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73E"/>
    <w:rsid w:val="00001195"/>
    <w:rsid w:val="00005DBD"/>
    <w:rsid w:val="00006B34"/>
    <w:rsid w:val="00007463"/>
    <w:rsid w:val="00007A2A"/>
    <w:rsid w:val="00020F00"/>
    <w:rsid w:val="00031B8C"/>
    <w:rsid w:val="0003692A"/>
    <w:rsid w:val="00046167"/>
    <w:rsid w:val="00057649"/>
    <w:rsid w:val="000667F6"/>
    <w:rsid w:val="00066F74"/>
    <w:rsid w:val="000778CD"/>
    <w:rsid w:val="00085BFF"/>
    <w:rsid w:val="000A478D"/>
    <w:rsid w:val="000B0E58"/>
    <w:rsid w:val="000C010A"/>
    <w:rsid w:val="000C29BC"/>
    <w:rsid w:val="000C3EA0"/>
    <w:rsid w:val="000C6567"/>
    <w:rsid w:val="000C686C"/>
    <w:rsid w:val="000D2DF7"/>
    <w:rsid w:val="000D2EBE"/>
    <w:rsid w:val="000E31BB"/>
    <w:rsid w:val="000F406D"/>
    <w:rsid w:val="000F74FD"/>
    <w:rsid w:val="00113EA7"/>
    <w:rsid w:val="00115220"/>
    <w:rsid w:val="001162A6"/>
    <w:rsid w:val="00116F2F"/>
    <w:rsid w:val="001203FE"/>
    <w:rsid w:val="001264B3"/>
    <w:rsid w:val="00133465"/>
    <w:rsid w:val="001452A3"/>
    <w:rsid w:val="00145DE3"/>
    <w:rsid w:val="00151C47"/>
    <w:rsid w:val="001530DF"/>
    <w:rsid w:val="00160E91"/>
    <w:rsid w:val="00167546"/>
    <w:rsid w:val="00174567"/>
    <w:rsid w:val="001809B3"/>
    <w:rsid w:val="00181444"/>
    <w:rsid w:val="00185EA5"/>
    <w:rsid w:val="00192E39"/>
    <w:rsid w:val="00196124"/>
    <w:rsid w:val="001A1F0E"/>
    <w:rsid w:val="001B2750"/>
    <w:rsid w:val="001B6F12"/>
    <w:rsid w:val="001C5AF7"/>
    <w:rsid w:val="001C6998"/>
    <w:rsid w:val="001D2EBC"/>
    <w:rsid w:val="001E0B4C"/>
    <w:rsid w:val="001E16E0"/>
    <w:rsid w:val="001E195D"/>
    <w:rsid w:val="001E6039"/>
    <w:rsid w:val="001E6B46"/>
    <w:rsid w:val="001F39D9"/>
    <w:rsid w:val="001F5658"/>
    <w:rsid w:val="001F5E7D"/>
    <w:rsid w:val="00203E5B"/>
    <w:rsid w:val="00207617"/>
    <w:rsid w:val="00216B46"/>
    <w:rsid w:val="002338B9"/>
    <w:rsid w:val="00240B99"/>
    <w:rsid w:val="00244919"/>
    <w:rsid w:val="00274CCF"/>
    <w:rsid w:val="0027520E"/>
    <w:rsid w:val="002767BA"/>
    <w:rsid w:val="00282F9C"/>
    <w:rsid w:val="00283130"/>
    <w:rsid w:val="00284C6C"/>
    <w:rsid w:val="00286B89"/>
    <w:rsid w:val="002953FB"/>
    <w:rsid w:val="002C011F"/>
    <w:rsid w:val="002C0B64"/>
    <w:rsid w:val="002D0830"/>
    <w:rsid w:val="002D7730"/>
    <w:rsid w:val="002D7C13"/>
    <w:rsid w:val="002E623F"/>
    <w:rsid w:val="002F1B66"/>
    <w:rsid w:val="002F29BA"/>
    <w:rsid w:val="003006CC"/>
    <w:rsid w:val="003020E4"/>
    <w:rsid w:val="0031116D"/>
    <w:rsid w:val="00311C05"/>
    <w:rsid w:val="00324183"/>
    <w:rsid w:val="003303D2"/>
    <w:rsid w:val="00333899"/>
    <w:rsid w:val="00336A2C"/>
    <w:rsid w:val="00345E7A"/>
    <w:rsid w:val="00346731"/>
    <w:rsid w:val="00360DE3"/>
    <w:rsid w:val="00365FC4"/>
    <w:rsid w:val="00366253"/>
    <w:rsid w:val="003815DB"/>
    <w:rsid w:val="0038556A"/>
    <w:rsid w:val="003A37BD"/>
    <w:rsid w:val="003A5748"/>
    <w:rsid w:val="003B17A5"/>
    <w:rsid w:val="003B1EE2"/>
    <w:rsid w:val="003C3CB7"/>
    <w:rsid w:val="003C45E4"/>
    <w:rsid w:val="003D2CF8"/>
    <w:rsid w:val="003D3C8D"/>
    <w:rsid w:val="003E3B67"/>
    <w:rsid w:val="003E49C2"/>
    <w:rsid w:val="003F2BBF"/>
    <w:rsid w:val="00422925"/>
    <w:rsid w:val="00432458"/>
    <w:rsid w:val="004327A5"/>
    <w:rsid w:val="00436254"/>
    <w:rsid w:val="00440704"/>
    <w:rsid w:val="004460E5"/>
    <w:rsid w:val="00452FF5"/>
    <w:rsid w:val="004660B8"/>
    <w:rsid w:val="00475FA5"/>
    <w:rsid w:val="00481D35"/>
    <w:rsid w:val="00482121"/>
    <w:rsid w:val="00483D28"/>
    <w:rsid w:val="00497ACF"/>
    <w:rsid w:val="004A0685"/>
    <w:rsid w:val="004A262F"/>
    <w:rsid w:val="004A316A"/>
    <w:rsid w:val="004B4441"/>
    <w:rsid w:val="004B5731"/>
    <w:rsid w:val="004B6CD3"/>
    <w:rsid w:val="004B7B25"/>
    <w:rsid w:val="004C1D67"/>
    <w:rsid w:val="004C4CB5"/>
    <w:rsid w:val="004C76C8"/>
    <w:rsid w:val="004D0404"/>
    <w:rsid w:val="004D0594"/>
    <w:rsid w:val="004D08A3"/>
    <w:rsid w:val="004D3D52"/>
    <w:rsid w:val="004D4E9D"/>
    <w:rsid w:val="004D6E86"/>
    <w:rsid w:val="004F20B3"/>
    <w:rsid w:val="005013A7"/>
    <w:rsid w:val="00513119"/>
    <w:rsid w:val="005138C4"/>
    <w:rsid w:val="00513BF7"/>
    <w:rsid w:val="00564F81"/>
    <w:rsid w:val="00570009"/>
    <w:rsid w:val="00572784"/>
    <w:rsid w:val="00576140"/>
    <w:rsid w:val="00586E59"/>
    <w:rsid w:val="00594F6D"/>
    <w:rsid w:val="005A7C18"/>
    <w:rsid w:val="005C01CC"/>
    <w:rsid w:val="005D1E21"/>
    <w:rsid w:val="005D22DB"/>
    <w:rsid w:val="005D3380"/>
    <w:rsid w:val="005D4C58"/>
    <w:rsid w:val="005E1BFC"/>
    <w:rsid w:val="005F1F90"/>
    <w:rsid w:val="005F4C24"/>
    <w:rsid w:val="005F58BB"/>
    <w:rsid w:val="00605281"/>
    <w:rsid w:val="0061172F"/>
    <w:rsid w:val="00613B48"/>
    <w:rsid w:val="00616B3D"/>
    <w:rsid w:val="00617C80"/>
    <w:rsid w:val="00620DDE"/>
    <w:rsid w:val="006347E2"/>
    <w:rsid w:val="0064114D"/>
    <w:rsid w:val="006467D1"/>
    <w:rsid w:val="006535A6"/>
    <w:rsid w:val="00653B3C"/>
    <w:rsid w:val="00661019"/>
    <w:rsid w:val="00664721"/>
    <w:rsid w:val="00666F2B"/>
    <w:rsid w:val="00671177"/>
    <w:rsid w:val="00676B84"/>
    <w:rsid w:val="006A712F"/>
    <w:rsid w:val="006B48E2"/>
    <w:rsid w:val="006C3B33"/>
    <w:rsid w:val="006C44A5"/>
    <w:rsid w:val="006C4757"/>
    <w:rsid w:val="006D5C98"/>
    <w:rsid w:val="006D7CC0"/>
    <w:rsid w:val="006E544F"/>
    <w:rsid w:val="007254F4"/>
    <w:rsid w:val="00730819"/>
    <w:rsid w:val="00733CB5"/>
    <w:rsid w:val="0073501A"/>
    <w:rsid w:val="00736C88"/>
    <w:rsid w:val="00737617"/>
    <w:rsid w:val="00750885"/>
    <w:rsid w:val="007522DD"/>
    <w:rsid w:val="00754DF9"/>
    <w:rsid w:val="00760471"/>
    <w:rsid w:val="00762148"/>
    <w:rsid w:val="00763C74"/>
    <w:rsid w:val="0077648B"/>
    <w:rsid w:val="007773A7"/>
    <w:rsid w:val="00782910"/>
    <w:rsid w:val="00782BF7"/>
    <w:rsid w:val="0078314F"/>
    <w:rsid w:val="007840F5"/>
    <w:rsid w:val="0078626D"/>
    <w:rsid w:val="007A5FDC"/>
    <w:rsid w:val="007C3A1C"/>
    <w:rsid w:val="007C789C"/>
    <w:rsid w:val="007D5CB5"/>
    <w:rsid w:val="007D5CE5"/>
    <w:rsid w:val="007E1573"/>
    <w:rsid w:val="007E4180"/>
    <w:rsid w:val="007F077B"/>
    <w:rsid w:val="007F08D0"/>
    <w:rsid w:val="007F5D62"/>
    <w:rsid w:val="008142A1"/>
    <w:rsid w:val="00815499"/>
    <w:rsid w:val="00822183"/>
    <w:rsid w:val="008233EB"/>
    <w:rsid w:val="0082528E"/>
    <w:rsid w:val="00835697"/>
    <w:rsid w:val="008422C4"/>
    <w:rsid w:val="008618F5"/>
    <w:rsid w:val="0086194E"/>
    <w:rsid w:val="00866A73"/>
    <w:rsid w:val="00874455"/>
    <w:rsid w:val="0087519C"/>
    <w:rsid w:val="00880011"/>
    <w:rsid w:val="008A3ABB"/>
    <w:rsid w:val="008B57BC"/>
    <w:rsid w:val="008B6E95"/>
    <w:rsid w:val="008C097F"/>
    <w:rsid w:val="008C3748"/>
    <w:rsid w:val="008D1174"/>
    <w:rsid w:val="008D3A21"/>
    <w:rsid w:val="008D7FA6"/>
    <w:rsid w:val="008E293E"/>
    <w:rsid w:val="008E2DAF"/>
    <w:rsid w:val="008F51F8"/>
    <w:rsid w:val="008F5D5D"/>
    <w:rsid w:val="00906436"/>
    <w:rsid w:val="009071DC"/>
    <w:rsid w:val="0090744C"/>
    <w:rsid w:val="0090780A"/>
    <w:rsid w:val="00910682"/>
    <w:rsid w:val="009107FA"/>
    <w:rsid w:val="00925ABB"/>
    <w:rsid w:val="00927711"/>
    <w:rsid w:val="00930215"/>
    <w:rsid w:val="0093196E"/>
    <w:rsid w:val="00931C33"/>
    <w:rsid w:val="00936860"/>
    <w:rsid w:val="00941632"/>
    <w:rsid w:val="00952ADD"/>
    <w:rsid w:val="0096391E"/>
    <w:rsid w:val="00973360"/>
    <w:rsid w:val="009745FC"/>
    <w:rsid w:val="009818CD"/>
    <w:rsid w:val="00982EC3"/>
    <w:rsid w:val="00993B9C"/>
    <w:rsid w:val="00993C86"/>
    <w:rsid w:val="009B1452"/>
    <w:rsid w:val="009B19AA"/>
    <w:rsid w:val="009C11E8"/>
    <w:rsid w:val="009C5D2C"/>
    <w:rsid w:val="009D37F9"/>
    <w:rsid w:val="009E5DFC"/>
    <w:rsid w:val="00A02F0E"/>
    <w:rsid w:val="00A02FC5"/>
    <w:rsid w:val="00A203FA"/>
    <w:rsid w:val="00A40C51"/>
    <w:rsid w:val="00A4203F"/>
    <w:rsid w:val="00A461EB"/>
    <w:rsid w:val="00A50159"/>
    <w:rsid w:val="00A60DB3"/>
    <w:rsid w:val="00A768D1"/>
    <w:rsid w:val="00A84440"/>
    <w:rsid w:val="00A84645"/>
    <w:rsid w:val="00A93AAF"/>
    <w:rsid w:val="00AA035A"/>
    <w:rsid w:val="00AA1472"/>
    <w:rsid w:val="00AA48DB"/>
    <w:rsid w:val="00AA5FB4"/>
    <w:rsid w:val="00AA6A1B"/>
    <w:rsid w:val="00AC0446"/>
    <w:rsid w:val="00AD41D9"/>
    <w:rsid w:val="00AD5373"/>
    <w:rsid w:val="00AD6F51"/>
    <w:rsid w:val="00AF219D"/>
    <w:rsid w:val="00AF3361"/>
    <w:rsid w:val="00B00960"/>
    <w:rsid w:val="00B0484F"/>
    <w:rsid w:val="00B147CE"/>
    <w:rsid w:val="00B20CBE"/>
    <w:rsid w:val="00B44047"/>
    <w:rsid w:val="00B5103A"/>
    <w:rsid w:val="00B53D40"/>
    <w:rsid w:val="00B62D3E"/>
    <w:rsid w:val="00B73012"/>
    <w:rsid w:val="00B73118"/>
    <w:rsid w:val="00B738BD"/>
    <w:rsid w:val="00B73A70"/>
    <w:rsid w:val="00B772A7"/>
    <w:rsid w:val="00B83F81"/>
    <w:rsid w:val="00B857E3"/>
    <w:rsid w:val="00B87BCA"/>
    <w:rsid w:val="00B95583"/>
    <w:rsid w:val="00BA57F6"/>
    <w:rsid w:val="00BB03B8"/>
    <w:rsid w:val="00BB1BD3"/>
    <w:rsid w:val="00BB7659"/>
    <w:rsid w:val="00BE29E7"/>
    <w:rsid w:val="00BE643A"/>
    <w:rsid w:val="00C0346B"/>
    <w:rsid w:val="00C13885"/>
    <w:rsid w:val="00C1429B"/>
    <w:rsid w:val="00C24D1D"/>
    <w:rsid w:val="00C4424F"/>
    <w:rsid w:val="00C44FA0"/>
    <w:rsid w:val="00C454AB"/>
    <w:rsid w:val="00C45A88"/>
    <w:rsid w:val="00C5126E"/>
    <w:rsid w:val="00C5146A"/>
    <w:rsid w:val="00C6401A"/>
    <w:rsid w:val="00C7069C"/>
    <w:rsid w:val="00C77959"/>
    <w:rsid w:val="00C852DA"/>
    <w:rsid w:val="00C916F2"/>
    <w:rsid w:val="00CA1F1C"/>
    <w:rsid w:val="00CB29B8"/>
    <w:rsid w:val="00CC22D5"/>
    <w:rsid w:val="00CC3D86"/>
    <w:rsid w:val="00CC5EBE"/>
    <w:rsid w:val="00CC6EF4"/>
    <w:rsid w:val="00CC7588"/>
    <w:rsid w:val="00CE6F74"/>
    <w:rsid w:val="00D020F3"/>
    <w:rsid w:val="00D02503"/>
    <w:rsid w:val="00D108A5"/>
    <w:rsid w:val="00D14B3A"/>
    <w:rsid w:val="00D16767"/>
    <w:rsid w:val="00D20DDF"/>
    <w:rsid w:val="00D332D1"/>
    <w:rsid w:val="00D410D7"/>
    <w:rsid w:val="00D43713"/>
    <w:rsid w:val="00D47F1E"/>
    <w:rsid w:val="00D5329D"/>
    <w:rsid w:val="00D62990"/>
    <w:rsid w:val="00D7373E"/>
    <w:rsid w:val="00D76911"/>
    <w:rsid w:val="00D87288"/>
    <w:rsid w:val="00D9228D"/>
    <w:rsid w:val="00D94742"/>
    <w:rsid w:val="00D959D0"/>
    <w:rsid w:val="00D96B9D"/>
    <w:rsid w:val="00DA0FE0"/>
    <w:rsid w:val="00DD4507"/>
    <w:rsid w:val="00DD53D2"/>
    <w:rsid w:val="00DE64C9"/>
    <w:rsid w:val="00DE7727"/>
    <w:rsid w:val="00DE7C99"/>
    <w:rsid w:val="00E00A50"/>
    <w:rsid w:val="00E0641D"/>
    <w:rsid w:val="00E10977"/>
    <w:rsid w:val="00E20A14"/>
    <w:rsid w:val="00E21717"/>
    <w:rsid w:val="00E31063"/>
    <w:rsid w:val="00E3110A"/>
    <w:rsid w:val="00E45A04"/>
    <w:rsid w:val="00E6012B"/>
    <w:rsid w:val="00E6514C"/>
    <w:rsid w:val="00E6739A"/>
    <w:rsid w:val="00E70910"/>
    <w:rsid w:val="00E70B8F"/>
    <w:rsid w:val="00E71FA2"/>
    <w:rsid w:val="00E7427E"/>
    <w:rsid w:val="00E944A7"/>
    <w:rsid w:val="00EA2937"/>
    <w:rsid w:val="00EB05F9"/>
    <w:rsid w:val="00EB752A"/>
    <w:rsid w:val="00EC48E0"/>
    <w:rsid w:val="00EC48EA"/>
    <w:rsid w:val="00EC7477"/>
    <w:rsid w:val="00ED5521"/>
    <w:rsid w:val="00EF1A6A"/>
    <w:rsid w:val="00F01436"/>
    <w:rsid w:val="00F127F9"/>
    <w:rsid w:val="00F1317F"/>
    <w:rsid w:val="00F13E85"/>
    <w:rsid w:val="00F16EF6"/>
    <w:rsid w:val="00F17296"/>
    <w:rsid w:val="00F226AB"/>
    <w:rsid w:val="00F23366"/>
    <w:rsid w:val="00F261AE"/>
    <w:rsid w:val="00F360FA"/>
    <w:rsid w:val="00F4311B"/>
    <w:rsid w:val="00F54B06"/>
    <w:rsid w:val="00F65A61"/>
    <w:rsid w:val="00F7730F"/>
    <w:rsid w:val="00F82BAF"/>
    <w:rsid w:val="00F87AF2"/>
    <w:rsid w:val="00F91D6F"/>
    <w:rsid w:val="00F96700"/>
    <w:rsid w:val="00FA1014"/>
    <w:rsid w:val="00FA11EB"/>
    <w:rsid w:val="00FB2142"/>
    <w:rsid w:val="00FB5A1C"/>
    <w:rsid w:val="00FC7371"/>
    <w:rsid w:val="00FD005D"/>
    <w:rsid w:val="00FE3910"/>
    <w:rsid w:val="00FE405D"/>
    <w:rsid w:val="00FF1029"/>
    <w:rsid w:val="00FF3835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9D968B5"/>
  <w15:docId w15:val="{53C4BC27-7BB6-425E-8C8E-45747C6A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sz w:val="26"/>
    </w:rPr>
  </w:style>
  <w:style w:type="paragraph" w:styleId="Antrat2">
    <w:name w:val="heading 2"/>
    <w:basedOn w:val="prastasis"/>
    <w:next w:val="prastasis"/>
    <w:qFormat/>
    <w:pPr>
      <w:keepNext/>
      <w:ind w:left="17"/>
      <w:jc w:val="center"/>
      <w:outlineLvl w:val="1"/>
    </w:pPr>
    <w:rPr>
      <w:b/>
      <w:bCs/>
    </w:rPr>
  </w:style>
  <w:style w:type="paragraph" w:styleId="Antrat3">
    <w:name w:val="heading 3"/>
    <w:basedOn w:val="prastasis"/>
    <w:next w:val="prastasis"/>
    <w:qFormat/>
    <w:pPr>
      <w:keepNext/>
      <w:outlineLvl w:val="2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 Char"/>
    <w:basedOn w:val="prastasis"/>
    <w:link w:val="Antrats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orat">
    <w:name w:val="footer"/>
    <w:basedOn w:val="prastasis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LT" w:hAnsi="TimesLT"/>
      <w:sz w:val="26"/>
      <w:szCs w:val="20"/>
      <w:lang w:val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7730F"/>
    <w:pPr>
      <w:ind w:left="117" w:firstLine="1053"/>
      <w:jc w:val="both"/>
    </w:pPr>
  </w:style>
  <w:style w:type="paragraph" w:styleId="Debesliotekstas">
    <w:name w:val="Balloon Text"/>
    <w:basedOn w:val="prastasis"/>
    <w:semiHidden/>
    <w:rsid w:val="00EB752A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B62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sDiagrama">
    <w:name w:val="Antraštės Diagrama"/>
    <w:aliases w:val=" Char Diagrama"/>
    <w:basedOn w:val="Numatytasispastraiposriftas"/>
    <w:link w:val="Antrats"/>
    <w:rsid w:val="00874455"/>
    <w:rPr>
      <w:sz w:val="24"/>
      <w:szCs w:val="24"/>
      <w:lang w:eastAsia="en-US"/>
    </w:rPr>
  </w:style>
  <w:style w:type="paragraph" w:styleId="Sraas">
    <w:name w:val="List"/>
    <w:basedOn w:val="prastasis"/>
    <w:rsid w:val="000C6567"/>
    <w:pPr>
      <w:ind w:left="283" w:hanging="283"/>
    </w:pPr>
    <w:rPr>
      <w:szCs w:val="20"/>
      <w:lang w:val="en-GB"/>
    </w:rPr>
  </w:style>
  <w:style w:type="paragraph" w:styleId="Sraopastraipa">
    <w:name w:val="List Paragraph"/>
    <w:basedOn w:val="prastasis"/>
    <w:uiPriority w:val="34"/>
    <w:qFormat/>
    <w:rsid w:val="00311C05"/>
    <w:pPr>
      <w:ind w:left="720"/>
      <w:contextualSpacing/>
    </w:pPr>
  </w:style>
  <w:style w:type="paragraph" w:customStyle="1" w:styleId="Style7">
    <w:name w:val="Style7"/>
    <w:basedOn w:val="prastasis"/>
    <w:uiPriority w:val="99"/>
    <w:rsid w:val="009E5DFC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rsid w:val="008C097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reglex\Tmp\4bca89ce8bf74681a829603378d07c15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997D-6C87-47C5-9C63-4714B55E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4bca89ce8bf74681a829603378d07c15</Template>
  <TotalTime>0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2025-04-17</Manager>
  <Company>Raseiniu r.sav.administracija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2024 metų UAB „Raseinių komunalinės paslaugos“ metinių finansinių ataskaitų rinkinio ir vadovybės ataskaitos patvirtinimo</dc:title>
  <dc:subject>TS-134</dc:subject>
  <dc:creator>RASEINIŲ RAJONO SAVIVALDYBĖS TARYBA</dc:creator>
  <cp:lastModifiedBy>RKP16</cp:lastModifiedBy>
  <cp:revision>2</cp:revision>
  <cp:lastPrinted>2025-02-07T11:18:00Z</cp:lastPrinted>
  <dcterms:created xsi:type="dcterms:W3CDTF">2025-04-28T12:18:00Z</dcterms:created>
  <dcterms:modified xsi:type="dcterms:W3CDTF">2025-04-28T12:18:00Z</dcterms:modified>
  <cp:category>SPRENDIMAS</cp:category>
</cp:coreProperties>
</file>